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1"/>
        <w:gridCol w:w="7789"/>
      </w:tblGrid>
      <w:tr w:rsidR="00E71337" w:rsidTr="00C01F52">
        <w:tc>
          <w:tcPr>
            <w:tcW w:w="2271" w:type="dxa"/>
            <w:vAlign w:val="center"/>
          </w:tcPr>
          <w:p w:rsidR="00E71337" w:rsidRPr="0009725E" w:rsidRDefault="00E71337" w:rsidP="0009725E">
            <w:pPr>
              <w:widowControl w:val="0"/>
              <w:spacing w:line="360" w:lineRule="auto"/>
              <w:jc w:val="center"/>
              <w:rPr>
                <w:rFonts w:ascii="Times New Roman" w:eastAsia="Times New Roman" w:hAnsi="Times New Roman" w:cs="Times New Roman"/>
                <w:color w:val="000000"/>
                <w:sz w:val="24"/>
                <w:szCs w:val="24"/>
                <w:lang w:eastAsia="ru-RU"/>
              </w:rPr>
            </w:pPr>
            <w:r w:rsidRPr="0009725E">
              <w:rPr>
                <w:rFonts w:ascii="Times New Roman" w:hAnsi="Times New Roman" w:cs="Times New Roman"/>
                <w:b/>
                <w:noProof/>
                <w:color w:val="000000"/>
                <w:sz w:val="20"/>
                <w:szCs w:val="20"/>
                <w:lang w:eastAsia="ru-RU"/>
              </w:rPr>
              <w:drawing>
                <wp:inline distT="0" distB="0" distL="0" distR="0">
                  <wp:extent cx="1133475" cy="108648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8zc1-341-aari-logo-ru-1.jpg"/>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77446"/>
                          <a:stretch/>
                        </pic:blipFill>
                        <pic:spPr bwMode="auto">
                          <a:xfrm>
                            <a:off x="0" y="0"/>
                            <a:ext cx="1133929" cy="10869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7789" w:type="dxa"/>
          </w:tcPr>
          <w:p w:rsidR="00E71337" w:rsidRPr="0009725E" w:rsidRDefault="00E71337" w:rsidP="00E71337">
            <w:pPr>
              <w:widowControl w:val="0"/>
              <w:spacing w:line="360" w:lineRule="auto"/>
              <w:jc w:val="center"/>
              <w:rPr>
                <w:rFonts w:ascii="Times New Roman" w:eastAsia="Times New Roman" w:hAnsi="Times New Roman" w:cs="Times New Roman"/>
                <w:color w:val="000000"/>
                <w:sz w:val="24"/>
                <w:szCs w:val="24"/>
                <w:lang w:eastAsia="ru-RU"/>
              </w:rPr>
            </w:pPr>
            <w:r w:rsidRPr="0009725E">
              <w:rPr>
                <w:rFonts w:ascii="Times New Roman" w:eastAsia="Times New Roman" w:hAnsi="Times New Roman" w:cs="Times New Roman"/>
                <w:color w:val="000000"/>
                <w:sz w:val="24"/>
                <w:szCs w:val="24"/>
                <w:lang w:eastAsia="ru-RU"/>
              </w:rPr>
              <w:t>Министерство природных ресурсов и экологии Российской Федерации</w:t>
            </w:r>
          </w:p>
          <w:p w:rsidR="00E71337" w:rsidRPr="0009725E" w:rsidRDefault="00E71337" w:rsidP="00E71337">
            <w:pPr>
              <w:widowControl w:val="0"/>
              <w:spacing w:line="360" w:lineRule="auto"/>
              <w:jc w:val="center"/>
              <w:rPr>
                <w:rFonts w:ascii="Times New Roman" w:eastAsia="Times New Roman" w:hAnsi="Times New Roman" w:cs="Times New Roman"/>
                <w:color w:val="000000"/>
                <w:sz w:val="24"/>
                <w:szCs w:val="24"/>
                <w:lang w:eastAsia="ru-RU"/>
              </w:rPr>
            </w:pPr>
            <w:r w:rsidRPr="0009725E">
              <w:rPr>
                <w:rFonts w:ascii="Times New Roman" w:eastAsia="Times New Roman" w:hAnsi="Times New Roman" w:cs="Times New Roman"/>
                <w:color w:val="000000"/>
                <w:sz w:val="24"/>
                <w:szCs w:val="24"/>
                <w:lang w:eastAsia="ru-RU"/>
              </w:rPr>
              <w:t>Федеральная служба по гидрометеорологии и мониторингу окружающей среды</w:t>
            </w:r>
          </w:p>
          <w:p w:rsidR="00E71337" w:rsidRPr="0009725E" w:rsidRDefault="00E71337" w:rsidP="00E71337">
            <w:pPr>
              <w:widowControl w:val="0"/>
              <w:spacing w:line="360" w:lineRule="auto"/>
              <w:jc w:val="center"/>
              <w:rPr>
                <w:rFonts w:ascii="Times New Roman" w:eastAsia="Times New Roman" w:hAnsi="Times New Roman" w:cs="Times New Roman"/>
                <w:color w:val="000000"/>
                <w:sz w:val="24"/>
                <w:szCs w:val="24"/>
                <w:lang w:eastAsia="ru-RU"/>
              </w:rPr>
            </w:pPr>
            <w:r w:rsidRPr="0009725E">
              <w:rPr>
                <w:rFonts w:ascii="Times New Roman" w:eastAsia="Times New Roman" w:hAnsi="Times New Roman" w:cs="Times New Roman"/>
                <w:color w:val="000000"/>
                <w:sz w:val="24"/>
                <w:szCs w:val="24"/>
                <w:lang w:eastAsia="ru-RU"/>
              </w:rPr>
              <w:t>ФЕДЕРАЛЬНОЕ ГОСУДАРСТВЕННОЕ БЮДЖЕТНОЕ УЧРЕЖДЕНИЕ</w:t>
            </w:r>
          </w:p>
          <w:p w:rsidR="00E71337" w:rsidRPr="0009725E" w:rsidRDefault="00E71337" w:rsidP="00E71337">
            <w:pPr>
              <w:widowControl w:val="0"/>
              <w:spacing w:line="360" w:lineRule="auto"/>
              <w:jc w:val="center"/>
              <w:rPr>
                <w:rFonts w:ascii="Times New Roman" w:eastAsia="Times New Roman" w:hAnsi="Times New Roman" w:cs="Times New Roman"/>
                <w:color w:val="000000"/>
                <w:sz w:val="24"/>
                <w:szCs w:val="24"/>
                <w:lang w:eastAsia="ru-RU"/>
              </w:rPr>
            </w:pPr>
            <w:r w:rsidRPr="0009725E">
              <w:rPr>
                <w:rFonts w:ascii="Times New Roman" w:eastAsia="Times New Roman" w:hAnsi="Times New Roman" w:cs="Times New Roman"/>
                <w:color w:val="000000"/>
                <w:sz w:val="24"/>
                <w:szCs w:val="24"/>
                <w:lang w:eastAsia="ru-RU"/>
              </w:rPr>
              <w:t>«АРКТИЧЕСКИЙ И АНТАРКТИЧЕСКИЙ НАУЧНО – ИССЛЕДОВАТЕЛЬСКИЙ ИНСТИТУТ»</w:t>
            </w:r>
          </w:p>
          <w:p w:rsidR="00E71337" w:rsidRDefault="00E71337" w:rsidP="00E71337">
            <w:pPr>
              <w:autoSpaceDE w:val="0"/>
              <w:autoSpaceDN w:val="0"/>
              <w:adjustRightInd w:val="0"/>
              <w:jc w:val="center"/>
              <w:rPr>
                <w:rFonts w:ascii="Times New Roman" w:hAnsi="Times New Roman" w:cs="Times New Roman"/>
                <w:b/>
                <w:color w:val="000000"/>
                <w:sz w:val="20"/>
                <w:szCs w:val="20"/>
              </w:rPr>
            </w:pPr>
            <w:r w:rsidRPr="0009725E">
              <w:rPr>
                <w:rFonts w:ascii="Times New Roman" w:eastAsia="Times New Roman" w:hAnsi="Times New Roman" w:cs="Times New Roman"/>
                <w:color w:val="000000"/>
                <w:sz w:val="24"/>
                <w:szCs w:val="24"/>
                <w:lang w:eastAsia="ru-RU"/>
              </w:rPr>
              <w:t>(ФГБУ «ААНИИ»)</w:t>
            </w:r>
          </w:p>
          <w:p w:rsidR="00E71337" w:rsidRDefault="00E71337" w:rsidP="0009725E">
            <w:pPr>
              <w:widowControl w:val="0"/>
              <w:spacing w:line="360" w:lineRule="auto"/>
              <w:rPr>
                <w:rFonts w:ascii="Times New Roman" w:eastAsia="Times New Roman" w:hAnsi="Times New Roman" w:cs="Times New Roman"/>
                <w:color w:val="000000"/>
                <w:sz w:val="24"/>
                <w:szCs w:val="24"/>
                <w:lang w:eastAsia="ru-RU"/>
              </w:rPr>
            </w:pPr>
          </w:p>
        </w:tc>
      </w:tr>
    </w:tbl>
    <w:p w:rsidR="00E71337" w:rsidRDefault="00E71337" w:rsidP="00E71337">
      <w:pPr>
        <w:autoSpaceDE w:val="0"/>
        <w:autoSpaceDN w:val="0"/>
        <w:adjustRightInd w:val="0"/>
        <w:spacing w:after="0" w:line="240" w:lineRule="auto"/>
        <w:rPr>
          <w:rFonts w:ascii="Times New Roman" w:hAnsi="Times New Roman" w:cs="Times New Roman"/>
          <w:b/>
          <w:color w:val="000000"/>
          <w:sz w:val="20"/>
          <w:szCs w:val="20"/>
        </w:rPr>
      </w:pPr>
    </w:p>
    <w:p w:rsidR="00E71337" w:rsidRPr="0009725E" w:rsidRDefault="009940A3" w:rsidP="00E71337">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Третье</w:t>
      </w:r>
      <w:r w:rsidR="0009725E">
        <w:rPr>
          <w:rFonts w:ascii="Times New Roman" w:hAnsi="Times New Roman" w:cs="Times New Roman"/>
          <w:b/>
          <w:color w:val="000000" w:themeColor="text1"/>
          <w:sz w:val="24"/>
          <w:szCs w:val="24"/>
        </w:rPr>
        <w:t xml:space="preserve"> и</w:t>
      </w:r>
      <w:r w:rsidR="00E71337" w:rsidRPr="0009725E">
        <w:rPr>
          <w:rFonts w:ascii="Times New Roman" w:hAnsi="Times New Roman" w:cs="Times New Roman"/>
          <w:b/>
          <w:color w:val="000000" w:themeColor="text1"/>
          <w:sz w:val="24"/>
          <w:szCs w:val="24"/>
        </w:rPr>
        <w:t>нформационное письмо о проведении научно-практической конференции</w:t>
      </w:r>
    </w:p>
    <w:p w:rsidR="00E71337" w:rsidRPr="00E71337" w:rsidRDefault="00E71337" w:rsidP="00E71337">
      <w:pPr>
        <w:autoSpaceDE w:val="0"/>
        <w:autoSpaceDN w:val="0"/>
        <w:adjustRightInd w:val="0"/>
        <w:spacing w:after="0" w:line="240" w:lineRule="auto"/>
        <w:rPr>
          <w:rFonts w:ascii="Times New Roman" w:hAnsi="Times New Roman" w:cs="Times New Roman"/>
          <w:b/>
          <w:color w:val="000000"/>
          <w:sz w:val="20"/>
          <w:szCs w:val="20"/>
        </w:rPr>
      </w:pPr>
    </w:p>
    <w:p w:rsidR="00AC1379" w:rsidRDefault="00AC1379" w:rsidP="00717FB9">
      <w:pPr>
        <w:autoSpaceDE w:val="0"/>
        <w:autoSpaceDN w:val="0"/>
        <w:adjustRightInd w:val="0"/>
        <w:spacing w:after="0" w:line="240" w:lineRule="auto"/>
        <w:jc w:val="center"/>
        <w:rPr>
          <w:rFonts w:ascii="Times New Roman" w:hAnsi="Times New Roman" w:cs="Times New Roman"/>
          <w:b/>
          <w:color w:val="0000FF"/>
          <w:sz w:val="28"/>
          <w:szCs w:val="28"/>
        </w:rPr>
      </w:pPr>
    </w:p>
    <w:p w:rsidR="00717FB9" w:rsidRPr="0009725E" w:rsidRDefault="00245B92" w:rsidP="00717FB9">
      <w:pPr>
        <w:autoSpaceDE w:val="0"/>
        <w:autoSpaceDN w:val="0"/>
        <w:adjustRightInd w:val="0"/>
        <w:spacing w:after="0" w:line="240" w:lineRule="auto"/>
        <w:jc w:val="center"/>
        <w:rPr>
          <w:rFonts w:ascii="Times New Roman" w:hAnsi="Times New Roman" w:cs="Times New Roman"/>
          <w:b/>
          <w:color w:val="002060"/>
          <w:sz w:val="28"/>
          <w:szCs w:val="28"/>
        </w:rPr>
      </w:pPr>
      <w:r w:rsidRPr="0009725E">
        <w:rPr>
          <w:rFonts w:ascii="Times New Roman" w:hAnsi="Times New Roman" w:cs="Times New Roman"/>
          <w:b/>
          <w:color w:val="002060"/>
          <w:sz w:val="28"/>
          <w:szCs w:val="28"/>
        </w:rPr>
        <w:t>НАУЧНО-ПРАКТИЧЕСКАЯ</w:t>
      </w:r>
      <w:r w:rsidR="00717FB9" w:rsidRPr="0009725E">
        <w:rPr>
          <w:rFonts w:ascii="Times New Roman" w:hAnsi="Times New Roman" w:cs="Times New Roman"/>
          <w:b/>
          <w:color w:val="002060"/>
          <w:sz w:val="28"/>
          <w:szCs w:val="28"/>
        </w:rPr>
        <w:t xml:space="preserve"> </w:t>
      </w:r>
      <w:r w:rsidR="00AC1379" w:rsidRPr="0009725E">
        <w:rPr>
          <w:rFonts w:ascii="Times New Roman" w:hAnsi="Times New Roman" w:cs="Times New Roman"/>
          <w:b/>
          <w:color w:val="002060"/>
          <w:sz w:val="28"/>
          <w:szCs w:val="28"/>
        </w:rPr>
        <w:t>КОНФЕРЕНЦИЯ</w:t>
      </w:r>
      <w:r w:rsidR="00717FB9" w:rsidRPr="0009725E">
        <w:rPr>
          <w:rFonts w:ascii="Times New Roman" w:hAnsi="Times New Roman" w:cs="Times New Roman"/>
          <w:b/>
          <w:color w:val="002060"/>
          <w:sz w:val="28"/>
          <w:szCs w:val="28"/>
        </w:rPr>
        <w:t xml:space="preserve"> </w:t>
      </w:r>
    </w:p>
    <w:p w:rsidR="00717FB9" w:rsidRPr="0009725E" w:rsidRDefault="00245B92" w:rsidP="00717FB9">
      <w:pPr>
        <w:autoSpaceDE w:val="0"/>
        <w:autoSpaceDN w:val="0"/>
        <w:adjustRightInd w:val="0"/>
        <w:spacing w:after="0" w:line="240" w:lineRule="auto"/>
        <w:jc w:val="center"/>
        <w:rPr>
          <w:rFonts w:ascii="Times New Roman" w:hAnsi="Times New Roman" w:cs="Times New Roman"/>
          <w:b/>
          <w:color w:val="002060"/>
          <w:sz w:val="24"/>
          <w:szCs w:val="24"/>
        </w:rPr>
      </w:pPr>
      <w:r w:rsidRPr="0009725E">
        <w:rPr>
          <w:rFonts w:ascii="Times New Roman" w:hAnsi="Times New Roman" w:cs="Times New Roman"/>
          <w:b/>
          <w:color w:val="002060"/>
          <w:sz w:val="24"/>
          <w:szCs w:val="24"/>
        </w:rPr>
        <w:t>«Задачи и проблемы мониторинга природных условий Обской губы на фоне изменяющегося климата и интенсивной хозяйственной деятельности»</w:t>
      </w:r>
    </w:p>
    <w:p w:rsidR="00016CCF" w:rsidRPr="0009725E" w:rsidRDefault="00016CCF" w:rsidP="00717FB9">
      <w:pPr>
        <w:autoSpaceDE w:val="0"/>
        <w:autoSpaceDN w:val="0"/>
        <w:adjustRightInd w:val="0"/>
        <w:spacing w:after="0" w:line="240" w:lineRule="auto"/>
        <w:jc w:val="center"/>
        <w:rPr>
          <w:rFonts w:ascii="Times New Roman" w:hAnsi="Times New Roman" w:cs="Times New Roman"/>
          <w:color w:val="002060"/>
          <w:sz w:val="28"/>
          <w:szCs w:val="28"/>
        </w:rPr>
      </w:pPr>
    </w:p>
    <w:p w:rsidR="00717FB9" w:rsidRPr="0009725E" w:rsidRDefault="00717FB9" w:rsidP="00717FB9">
      <w:pPr>
        <w:autoSpaceDE w:val="0"/>
        <w:autoSpaceDN w:val="0"/>
        <w:adjustRightInd w:val="0"/>
        <w:spacing w:after="0" w:line="240" w:lineRule="auto"/>
        <w:jc w:val="center"/>
        <w:rPr>
          <w:rFonts w:ascii="Times New Roman" w:hAnsi="Times New Roman" w:cs="Times New Roman"/>
          <w:b/>
          <w:bCs/>
          <w:color w:val="002060"/>
          <w:sz w:val="24"/>
          <w:szCs w:val="24"/>
        </w:rPr>
      </w:pPr>
      <w:r w:rsidRPr="0009725E">
        <w:rPr>
          <w:rFonts w:ascii="Times New Roman" w:hAnsi="Times New Roman" w:cs="Times New Roman"/>
          <w:b/>
          <w:bCs/>
          <w:color w:val="002060"/>
          <w:sz w:val="24"/>
          <w:szCs w:val="24"/>
        </w:rPr>
        <w:t>(</w:t>
      </w:r>
      <w:r w:rsidR="00AC1379" w:rsidRPr="0009725E">
        <w:rPr>
          <w:rFonts w:ascii="Times New Roman" w:hAnsi="Times New Roman" w:cs="Times New Roman"/>
          <w:b/>
          <w:bCs/>
          <w:color w:val="002060"/>
          <w:sz w:val="24"/>
          <w:szCs w:val="24"/>
        </w:rPr>
        <w:t>г.</w:t>
      </w:r>
      <w:r w:rsidR="0024748D" w:rsidRPr="0009725E">
        <w:rPr>
          <w:rFonts w:ascii="Times New Roman" w:hAnsi="Times New Roman" w:cs="Times New Roman"/>
          <w:b/>
          <w:bCs/>
          <w:color w:val="002060"/>
          <w:sz w:val="24"/>
          <w:szCs w:val="24"/>
        </w:rPr>
        <w:t> </w:t>
      </w:r>
      <w:r w:rsidR="00245B92" w:rsidRPr="0009725E">
        <w:rPr>
          <w:rFonts w:ascii="Times New Roman" w:hAnsi="Times New Roman" w:cs="Times New Roman"/>
          <w:b/>
          <w:bCs/>
          <w:color w:val="002060"/>
          <w:sz w:val="24"/>
          <w:szCs w:val="24"/>
        </w:rPr>
        <w:t>Санкт-Петербург</w:t>
      </w:r>
      <w:r w:rsidRPr="0009725E">
        <w:rPr>
          <w:rFonts w:ascii="Times New Roman" w:hAnsi="Times New Roman" w:cs="Times New Roman"/>
          <w:b/>
          <w:bCs/>
          <w:color w:val="002060"/>
          <w:sz w:val="24"/>
          <w:szCs w:val="24"/>
        </w:rPr>
        <w:t xml:space="preserve">, </w:t>
      </w:r>
      <w:r w:rsidR="0024748D" w:rsidRPr="0009725E">
        <w:rPr>
          <w:rFonts w:ascii="Times New Roman" w:hAnsi="Times New Roman" w:cs="Times New Roman"/>
          <w:b/>
          <w:bCs/>
          <w:color w:val="002060"/>
          <w:sz w:val="24"/>
          <w:szCs w:val="24"/>
        </w:rPr>
        <w:t>25</w:t>
      </w:r>
      <w:r w:rsidRPr="0009725E">
        <w:rPr>
          <w:rFonts w:ascii="Times New Roman" w:hAnsi="Times New Roman" w:cs="Times New Roman"/>
          <w:b/>
          <w:bCs/>
          <w:color w:val="002060"/>
          <w:sz w:val="24"/>
          <w:szCs w:val="24"/>
        </w:rPr>
        <w:t>-2</w:t>
      </w:r>
      <w:r w:rsidR="0024748D" w:rsidRPr="0009725E">
        <w:rPr>
          <w:rFonts w:ascii="Times New Roman" w:hAnsi="Times New Roman" w:cs="Times New Roman"/>
          <w:b/>
          <w:bCs/>
          <w:color w:val="002060"/>
          <w:sz w:val="24"/>
          <w:szCs w:val="24"/>
        </w:rPr>
        <w:t>6</w:t>
      </w:r>
      <w:r w:rsidRPr="0009725E">
        <w:rPr>
          <w:rFonts w:ascii="Times New Roman" w:hAnsi="Times New Roman" w:cs="Times New Roman"/>
          <w:b/>
          <w:bCs/>
          <w:color w:val="002060"/>
          <w:sz w:val="24"/>
          <w:szCs w:val="24"/>
        </w:rPr>
        <w:t xml:space="preserve"> октября 2022 г.)</w:t>
      </w:r>
    </w:p>
    <w:p w:rsidR="00A93DA1" w:rsidRPr="00E71337" w:rsidRDefault="00A93DA1" w:rsidP="00717FB9">
      <w:pPr>
        <w:autoSpaceDE w:val="0"/>
        <w:autoSpaceDN w:val="0"/>
        <w:adjustRightInd w:val="0"/>
        <w:spacing w:after="0" w:line="240" w:lineRule="auto"/>
        <w:jc w:val="center"/>
        <w:rPr>
          <w:rFonts w:ascii="Times New Roman" w:hAnsi="Times New Roman" w:cs="Times New Roman"/>
          <w:b/>
          <w:color w:val="000000"/>
          <w:sz w:val="24"/>
          <w:szCs w:val="24"/>
        </w:rPr>
      </w:pPr>
    </w:p>
    <w:p w:rsidR="00717FB9" w:rsidRPr="00E71337" w:rsidRDefault="00717FB9" w:rsidP="00717FB9">
      <w:pPr>
        <w:autoSpaceDE w:val="0"/>
        <w:autoSpaceDN w:val="0"/>
        <w:adjustRightInd w:val="0"/>
        <w:spacing w:after="0" w:line="240" w:lineRule="auto"/>
        <w:jc w:val="center"/>
        <w:rPr>
          <w:rFonts w:ascii="Times New Roman" w:hAnsi="Times New Roman" w:cs="Times New Roman"/>
          <w:b/>
          <w:color w:val="000000"/>
          <w:sz w:val="24"/>
          <w:szCs w:val="24"/>
        </w:rPr>
      </w:pPr>
      <w:r w:rsidRPr="00E71337">
        <w:rPr>
          <w:rFonts w:ascii="Times New Roman" w:hAnsi="Times New Roman" w:cs="Times New Roman"/>
          <w:b/>
          <w:color w:val="000000"/>
          <w:sz w:val="24"/>
          <w:szCs w:val="24"/>
        </w:rPr>
        <w:t>Уважаемые коллеги!</w:t>
      </w:r>
    </w:p>
    <w:p w:rsidR="00717FB9" w:rsidRPr="00E71337" w:rsidRDefault="00717FB9" w:rsidP="00717FB9">
      <w:pPr>
        <w:autoSpaceDE w:val="0"/>
        <w:autoSpaceDN w:val="0"/>
        <w:adjustRightInd w:val="0"/>
        <w:spacing w:after="0" w:line="240" w:lineRule="auto"/>
        <w:jc w:val="center"/>
        <w:rPr>
          <w:rFonts w:ascii="Times New Roman" w:hAnsi="Times New Roman" w:cs="Times New Roman"/>
          <w:color w:val="000000"/>
          <w:sz w:val="24"/>
          <w:szCs w:val="24"/>
        </w:rPr>
      </w:pPr>
    </w:p>
    <w:p w:rsidR="00717FB9" w:rsidRPr="00E71337" w:rsidRDefault="00717FB9" w:rsidP="00E71337">
      <w:pPr>
        <w:autoSpaceDE w:val="0"/>
        <w:autoSpaceDN w:val="0"/>
        <w:adjustRightInd w:val="0"/>
        <w:spacing w:before="120" w:after="120" w:line="360" w:lineRule="auto"/>
        <w:ind w:firstLine="709"/>
        <w:jc w:val="both"/>
        <w:rPr>
          <w:rFonts w:ascii="Times New Roman" w:hAnsi="Times New Roman" w:cs="Times New Roman"/>
          <w:bCs/>
          <w:sz w:val="24"/>
          <w:szCs w:val="24"/>
        </w:rPr>
      </w:pPr>
      <w:r w:rsidRPr="00E71337">
        <w:rPr>
          <w:rFonts w:ascii="Times New Roman" w:hAnsi="Times New Roman" w:cs="Times New Roman"/>
          <w:color w:val="000000"/>
          <w:sz w:val="24"/>
          <w:szCs w:val="24"/>
        </w:rPr>
        <w:t xml:space="preserve">В соответствии с планом важнейших научно-технических конференций, семинаров, оперативно-производственных совещаний и выставок, проводимых Росгидрометом, </w:t>
      </w:r>
      <w:r w:rsidR="0024748D" w:rsidRPr="00E71337">
        <w:rPr>
          <w:rFonts w:ascii="Times New Roman" w:hAnsi="Times New Roman" w:cs="Times New Roman"/>
          <w:color w:val="000000"/>
          <w:sz w:val="24"/>
          <w:szCs w:val="24"/>
        </w:rPr>
        <w:t>25</w:t>
      </w:r>
      <w:r w:rsidRPr="00E71337">
        <w:rPr>
          <w:rFonts w:ascii="Times New Roman" w:hAnsi="Times New Roman" w:cs="Times New Roman"/>
          <w:color w:val="000000"/>
          <w:sz w:val="24"/>
          <w:szCs w:val="24"/>
        </w:rPr>
        <w:t>-2</w:t>
      </w:r>
      <w:r w:rsidR="0024748D" w:rsidRPr="00E71337">
        <w:rPr>
          <w:rFonts w:ascii="Times New Roman" w:hAnsi="Times New Roman" w:cs="Times New Roman"/>
          <w:color w:val="000000"/>
          <w:sz w:val="24"/>
          <w:szCs w:val="24"/>
        </w:rPr>
        <w:t>6</w:t>
      </w:r>
      <w:r w:rsidR="00E71337">
        <w:rPr>
          <w:rFonts w:ascii="Times New Roman" w:hAnsi="Times New Roman" w:cs="Times New Roman"/>
          <w:color w:val="000000"/>
          <w:sz w:val="24"/>
          <w:szCs w:val="24"/>
          <w:lang w:val="en-US"/>
        </w:rPr>
        <w:t> </w:t>
      </w:r>
      <w:r w:rsidRPr="00E71337">
        <w:rPr>
          <w:rFonts w:ascii="Times New Roman" w:hAnsi="Times New Roman" w:cs="Times New Roman"/>
          <w:color w:val="000000"/>
          <w:sz w:val="24"/>
          <w:szCs w:val="24"/>
        </w:rPr>
        <w:t>октября 2022 года в федеральном государственном бюджетном учреждении «</w:t>
      </w:r>
      <w:r w:rsidR="0024748D" w:rsidRPr="00E71337">
        <w:rPr>
          <w:rFonts w:ascii="Times New Roman" w:hAnsi="Times New Roman" w:cs="Times New Roman"/>
          <w:color w:val="000000"/>
          <w:sz w:val="24"/>
          <w:szCs w:val="24"/>
        </w:rPr>
        <w:t>Арктический и антарктический научно-исследовательский институт</w:t>
      </w:r>
      <w:r w:rsidRPr="00E71337">
        <w:rPr>
          <w:rFonts w:ascii="Times New Roman" w:hAnsi="Times New Roman" w:cs="Times New Roman"/>
          <w:color w:val="000000"/>
          <w:sz w:val="24"/>
          <w:szCs w:val="24"/>
        </w:rPr>
        <w:t xml:space="preserve">» состоится </w:t>
      </w:r>
      <w:r w:rsidR="0024748D" w:rsidRPr="00E71337">
        <w:rPr>
          <w:rFonts w:ascii="Times New Roman" w:hAnsi="Times New Roman" w:cs="Times New Roman"/>
          <w:color w:val="000000"/>
          <w:sz w:val="24"/>
          <w:szCs w:val="24"/>
        </w:rPr>
        <w:t xml:space="preserve">научно-практическая конференция </w:t>
      </w:r>
      <w:r w:rsidR="0024748D" w:rsidRPr="00E71337">
        <w:rPr>
          <w:rFonts w:ascii="Times New Roman" w:hAnsi="Times New Roman" w:cs="Times New Roman"/>
          <w:bCs/>
          <w:sz w:val="24"/>
          <w:szCs w:val="24"/>
        </w:rPr>
        <w:t>«Задачи и проблемы мониторинга природных условий Обской губы на фоне изменяющегося климата и интенсивной хозяйственной деятельности»</w:t>
      </w:r>
      <w:r w:rsidRPr="00E71337">
        <w:rPr>
          <w:rFonts w:ascii="Times New Roman" w:hAnsi="Times New Roman" w:cs="Times New Roman"/>
          <w:bCs/>
          <w:sz w:val="24"/>
          <w:szCs w:val="24"/>
        </w:rPr>
        <w:t>.</w:t>
      </w:r>
    </w:p>
    <w:p w:rsidR="0024748D" w:rsidRDefault="009554C2" w:rsidP="00E71337">
      <w:pPr>
        <w:autoSpaceDE w:val="0"/>
        <w:autoSpaceDN w:val="0"/>
        <w:adjustRightInd w:val="0"/>
        <w:spacing w:before="120" w:after="12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ходе конференции планируется заслушать и обсудить более </w:t>
      </w:r>
      <w:r w:rsidR="00DB565F">
        <w:rPr>
          <w:rFonts w:ascii="Times New Roman" w:hAnsi="Times New Roman" w:cs="Times New Roman"/>
          <w:color w:val="000000"/>
          <w:sz w:val="24"/>
          <w:szCs w:val="24"/>
        </w:rPr>
        <w:t>трех</w:t>
      </w:r>
      <w:r>
        <w:rPr>
          <w:rFonts w:ascii="Times New Roman" w:hAnsi="Times New Roman" w:cs="Times New Roman"/>
          <w:color w:val="000000"/>
          <w:sz w:val="24"/>
          <w:szCs w:val="24"/>
        </w:rPr>
        <w:t xml:space="preserve"> десятков докладов </w:t>
      </w:r>
      <w:r w:rsidR="00DB565F">
        <w:rPr>
          <w:rFonts w:ascii="Times New Roman" w:hAnsi="Times New Roman" w:cs="Times New Roman"/>
          <w:color w:val="000000"/>
          <w:sz w:val="24"/>
          <w:szCs w:val="24"/>
        </w:rPr>
        <w:t xml:space="preserve">по вопросам, связанным с климатом региона, метеорологическим, гидрологическим (в том числе ледовым и </w:t>
      </w:r>
      <w:proofErr w:type="spellStart"/>
      <w:r w:rsidR="00DB565F">
        <w:rPr>
          <w:rFonts w:ascii="Times New Roman" w:hAnsi="Times New Roman" w:cs="Times New Roman"/>
          <w:color w:val="000000"/>
          <w:sz w:val="24"/>
          <w:szCs w:val="24"/>
        </w:rPr>
        <w:t>литодинамическим</w:t>
      </w:r>
      <w:proofErr w:type="spellEnd"/>
      <w:r w:rsidR="00DB565F">
        <w:rPr>
          <w:rFonts w:ascii="Times New Roman" w:hAnsi="Times New Roman" w:cs="Times New Roman"/>
          <w:color w:val="000000"/>
          <w:sz w:val="24"/>
          <w:szCs w:val="24"/>
        </w:rPr>
        <w:t xml:space="preserve"> условиям), экологическому состоянию Обской </w:t>
      </w:r>
      <w:r w:rsidR="000F2EF8">
        <w:rPr>
          <w:rFonts w:ascii="Times New Roman" w:hAnsi="Times New Roman" w:cs="Times New Roman"/>
          <w:color w:val="000000"/>
          <w:sz w:val="24"/>
          <w:szCs w:val="24"/>
        </w:rPr>
        <w:t xml:space="preserve">и Тазовской </w:t>
      </w:r>
      <w:r w:rsidR="00DB565F">
        <w:rPr>
          <w:rFonts w:ascii="Times New Roman" w:hAnsi="Times New Roman" w:cs="Times New Roman"/>
          <w:color w:val="000000"/>
          <w:sz w:val="24"/>
          <w:szCs w:val="24"/>
        </w:rPr>
        <w:t xml:space="preserve">губ, </w:t>
      </w:r>
      <w:r w:rsidR="000F2EF8">
        <w:rPr>
          <w:rFonts w:ascii="Times New Roman" w:hAnsi="Times New Roman" w:cs="Times New Roman"/>
          <w:color w:val="000000"/>
          <w:sz w:val="24"/>
          <w:szCs w:val="24"/>
        </w:rPr>
        <w:t xml:space="preserve">специализированному гидрометеорологическому обеспечению хозяйственной деятельности и управлению ледовой обстановкой. </w:t>
      </w:r>
      <w:r w:rsidR="001C02F1" w:rsidRPr="001C02F1">
        <w:rPr>
          <w:rFonts w:ascii="Times New Roman" w:hAnsi="Times New Roman" w:cs="Times New Roman"/>
          <w:color w:val="000000"/>
          <w:sz w:val="24"/>
          <w:szCs w:val="24"/>
        </w:rPr>
        <w:t>По результатам конференции планируется выработать подходы к организации и ведению комплексного гидрометеорологического и экологического мониторинга бассейнов Обской и Тазовской губ для рационального хозяйственного освоения региона в ближайшей перспективе.</w:t>
      </w:r>
    </w:p>
    <w:p w:rsidR="009940A3" w:rsidRDefault="000F2EF8" w:rsidP="00E71337">
      <w:pPr>
        <w:autoSpaceDE w:val="0"/>
        <w:autoSpaceDN w:val="0"/>
        <w:adjustRightInd w:val="0"/>
        <w:spacing w:before="120" w:after="12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приложении к настоящему письму прилагается программ</w:t>
      </w:r>
      <w:r w:rsidR="009940A3">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конференции. Текущая информация по подготовке конференции размещается на сайте ААНИИ в разделе </w:t>
      </w:r>
      <w:r w:rsidR="00D4434A">
        <w:rPr>
          <w:rFonts w:ascii="Times New Roman" w:hAnsi="Times New Roman" w:cs="Times New Roman"/>
          <w:color w:val="000000"/>
          <w:sz w:val="24"/>
          <w:szCs w:val="24"/>
        </w:rPr>
        <w:t>Пресс-центр/События/25 октября/ (</w:t>
      </w:r>
      <w:hyperlink r:id="rId6" w:history="1">
        <w:r w:rsidR="00D4434A" w:rsidRPr="00764326">
          <w:rPr>
            <w:rStyle w:val="a6"/>
            <w:rFonts w:ascii="Times New Roman" w:hAnsi="Times New Roman" w:cs="Times New Roman"/>
            <w:sz w:val="24"/>
            <w:szCs w:val="24"/>
          </w:rPr>
          <w:t>https://www.aari.ru/press-center/events/</w:t>
        </w:r>
      </w:hyperlink>
      <w:r w:rsidR="00D4434A">
        <w:rPr>
          <w:rFonts w:ascii="Times New Roman" w:hAnsi="Times New Roman" w:cs="Times New Roman"/>
          <w:color w:val="000000"/>
          <w:sz w:val="24"/>
          <w:szCs w:val="24"/>
        </w:rPr>
        <w:t xml:space="preserve">). </w:t>
      </w:r>
    </w:p>
    <w:p w:rsidR="00A409F9" w:rsidRPr="00A409F9" w:rsidRDefault="00A409F9" w:rsidP="00A409F9">
      <w:pPr>
        <w:autoSpaceDE w:val="0"/>
        <w:autoSpaceDN w:val="0"/>
        <w:adjustRightInd w:val="0"/>
        <w:spacing w:before="120" w:after="12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настоящее время прием докладов на конференцию завершен. Желающие принять участие в работе конференции без доклада могут направить заявку в оргкомитет конференции с указанием </w:t>
      </w:r>
      <w:r w:rsidRPr="00F45EB5">
        <w:rPr>
          <w:rFonts w:ascii="Times New Roman" w:hAnsi="Times New Roman" w:cs="Times New Roman"/>
          <w:color w:val="000000"/>
          <w:sz w:val="24"/>
          <w:szCs w:val="24"/>
        </w:rPr>
        <w:t>фамили</w:t>
      </w:r>
      <w:r>
        <w:rPr>
          <w:rFonts w:ascii="Times New Roman" w:hAnsi="Times New Roman" w:cs="Times New Roman"/>
          <w:color w:val="000000"/>
          <w:sz w:val="24"/>
          <w:szCs w:val="24"/>
        </w:rPr>
        <w:t>и</w:t>
      </w:r>
      <w:r w:rsidRPr="00F45EB5">
        <w:rPr>
          <w:rFonts w:ascii="Times New Roman" w:hAnsi="Times New Roman" w:cs="Times New Roman"/>
          <w:color w:val="000000"/>
          <w:sz w:val="24"/>
          <w:szCs w:val="24"/>
        </w:rPr>
        <w:t>, им</w:t>
      </w:r>
      <w:r>
        <w:rPr>
          <w:rFonts w:ascii="Times New Roman" w:hAnsi="Times New Roman" w:cs="Times New Roman"/>
          <w:color w:val="000000"/>
          <w:sz w:val="24"/>
          <w:szCs w:val="24"/>
        </w:rPr>
        <w:t>ени</w:t>
      </w:r>
      <w:r w:rsidRPr="00F45EB5">
        <w:rPr>
          <w:rFonts w:ascii="Times New Roman" w:hAnsi="Times New Roman" w:cs="Times New Roman"/>
          <w:color w:val="000000"/>
          <w:sz w:val="24"/>
          <w:szCs w:val="24"/>
        </w:rPr>
        <w:t>, отчеств</w:t>
      </w:r>
      <w:r>
        <w:rPr>
          <w:rFonts w:ascii="Times New Roman" w:hAnsi="Times New Roman" w:cs="Times New Roman"/>
          <w:color w:val="000000"/>
          <w:sz w:val="24"/>
          <w:szCs w:val="24"/>
        </w:rPr>
        <w:t>а</w:t>
      </w:r>
      <w:r w:rsidRPr="00F45EB5">
        <w:rPr>
          <w:rFonts w:ascii="Times New Roman" w:hAnsi="Times New Roman" w:cs="Times New Roman"/>
          <w:color w:val="000000"/>
          <w:sz w:val="24"/>
          <w:szCs w:val="24"/>
        </w:rPr>
        <w:t>, должност</w:t>
      </w:r>
      <w:r>
        <w:rPr>
          <w:rFonts w:ascii="Times New Roman" w:hAnsi="Times New Roman" w:cs="Times New Roman"/>
          <w:color w:val="000000"/>
          <w:sz w:val="24"/>
          <w:szCs w:val="24"/>
        </w:rPr>
        <w:t>и</w:t>
      </w:r>
      <w:r w:rsidRPr="00F45EB5">
        <w:rPr>
          <w:rFonts w:ascii="Times New Roman" w:hAnsi="Times New Roman" w:cs="Times New Roman"/>
          <w:color w:val="000000"/>
          <w:sz w:val="24"/>
          <w:szCs w:val="24"/>
        </w:rPr>
        <w:t>, учен</w:t>
      </w:r>
      <w:r>
        <w:rPr>
          <w:rFonts w:ascii="Times New Roman" w:hAnsi="Times New Roman" w:cs="Times New Roman"/>
          <w:color w:val="000000"/>
          <w:sz w:val="24"/>
          <w:szCs w:val="24"/>
        </w:rPr>
        <w:t>ой</w:t>
      </w:r>
      <w:r w:rsidRPr="00F45EB5">
        <w:rPr>
          <w:rFonts w:ascii="Times New Roman" w:hAnsi="Times New Roman" w:cs="Times New Roman"/>
          <w:color w:val="000000"/>
          <w:sz w:val="24"/>
          <w:szCs w:val="24"/>
        </w:rPr>
        <w:t xml:space="preserve"> степен</w:t>
      </w:r>
      <w:r>
        <w:rPr>
          <w:rFonts w:ascii="Times New Roman" w:hAnsi="Times New Roman" w:cs="Times New Roman"/>
          <w:color w:val="000000"/>
          <w:sz w:val="24"/>
          <w:szCs w:val="24"/>
        </w:rPr>
        <w:t>и,</w:t>
      </w:r>
      <w:r w:rsidRPr="00F45EB5">
        <w:rPr>
          <w:rFonts w:ascii="Times New Roman" w:hAnsi="Times New Roman" w:cs="Times New Roman"/>
          <w:color w:val="000000"/>
          <w:sz w:val="24"/>
          <w:szCs w:val="24"/>
        </w:rPr>
        <w:t xml:space="preserve"> адрес</w:t>
      </w:r>
      <w:r>
        <w:rPr>
          <w:rFonts w:ascii="Times New Roman" w:hAnsi="Times New Roman" w:cs="Times New Roman"/>
          <w:color w:val="000000"/>
          <w:sz w:val="24"/>
          <w:szCs w:val="24"/>
        </w:rPr>
        <w:t>а и электронной почты</w:t>
      </w:r>
      <w:r w:rsidRPr="00F45EB5">
        <w:rPr>
          <w:rFonts w:ascii="Times New Roman" w:hAnsi="Times New Roman" w:cs="Times New Roman"/>
          <w:color w:val="000000"/>
          <w:sz w:val="24"/>
          <w:szCs w:val="24"/>
        </w:rPr>
        <w:t xml:space="preserve"> </w:t>
      </w:r>
      <w:r w:rsidRPr="00E71337">
        <w:rPr>
          <w:rFonts w:ascii="Times New Roman" w:hAnsi="Times New Roman" w:cs="Times New Roman"/>
          <w:color w:val="000000"/>
          <w:sz w:val="24"/>
          <w:szCs w:val="24"/>
        </w:rPr>
        <w:t>участника</w:t>
      </w:r>
      <w:r w:rsidRPr="00F45EB5">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наименования организации.</w:t>
      </w:r>
      <w:r w:rsidRPr="00A409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Участие в конференции бесплатное.</w:t>
      </w:r>
    </w:p>
    <w:p w:rsidR="009940A3" w:rsidRPr="009940A3" w:rsidRDefault="009940A3" w:rsidP="00E71337">
      <w:pPr>
        <w:autoSpaceDE w:val="0"/>
        <w:autoSpaceDN w:val="0"/>
        <w:adjustRightInd w:val="0"/>
        <w:spacing w:before="120" w:after="12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Продолжается прием полнотекстовых версий статей от докладчиков, желающих их опубликовать в тематическом выпуске журнала «Проблемы Арктики и Антарктики» (выпуск планируется в </w:t>
      </w:r>
      <w:r>
        <w:rPr>
          <w:rFonts w:ascii="Times New Roman" w:hAnsi="Times New Roman" w:cs="Times New Roman"/>
          <w:color w:val="000000"/>
          <w:sz w:val="24"/>
          <w:szCs w:val="24"/>
          <w:lang w:val="en-US"/>
        </w:rPr>
        <w:t>I</w:t>
      </w:r>
      <w:r w:rsidRPr="009940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9940A3">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кварталах 2023 года). Срок приема статей на рецензию продлен до даты начала работы конференции. Обязательным условием для публикации статьи является ее оформление по правилам журнала (правила оформления статей приведены на сайте журнала по ссылке </w:t>
      </w:r>
      <w:hyperlink r:id="rId7" w:anchor="authorGuidelines" w:history="1">
        <w:r w:rsidRPr="00764326">
          <w:rPr>
            <w:rStyle w:val="a6"/>
            <w:rFonts w:ascii="Times New Roman" w:hAnsi="Times New Roman" w:cs="Times New Roman"/>
            <w:sz w:val="24"/>
            <w:szCs w:val="24"/>
          </w:rPr>
          <w:t>https://www.aaresearch.science/jour/about/submissions#authorGuidelines</w:t>
        </w:r>
      </w:hyperlink>
      <w:r>
        <w:rPr>
          <w:rFonts w:ascii="Times New Roman" w:hAnsi="Times New Roman" w:cs="Times New Roman"/>
          <w:color w:val="000000"/>
          <w:sz w:val="24"/>
          <w:szCs w:val="24"/>
        </w:rPr>
        <w:t xml:space="preserve"> ). </w:t>
      </w:r>
    </w:p>
    <w:p w:rsidR="006E2EB7" w:rsidRPr="00E71337" w:rsidRDefault="006E2EB7" w:rsidP="006E2EB7">
      <w:pPr>
        <w:autoSpaceDE w:val="0"/>
        <w:autoSpaceDN w:val="0"/>
        <w:adjustRightInd w:val="0"/>
        <w:spacing w:before="120" w:after="120" w:line="360" w:lineRule="auto"/>
        <w:ind w:firstLine="709"/>
        <w:jc w:val="both"/>
        <w:rPr>
          <w:rFonts w:ascii="Times New Roman" w:hAnsi="Times New Roman" w:cs="Times New Roman"/>
          <w:color w:val="000000"/>
          <w:sz w:val="24"/>
          <w:szCs w:val="24"/>
        </w:rPr>
      </w:pPr>
      <w:r w:rsidRPr="006E2EB7">
        <w:rPr>
          <w:rFonts w:ascii="Times New Roman" w:hAnsi="Times New Roman" w:cs="Times New Roman"/>
          <w:b/>
          <w:color w:val="000000"/>
          <w:sz w:val="24"/>
          <w:szCs w:val="24"/>
        </w:rPr>
        <w:t>Место проведения конференции:</w:t>
      </w:r>
      <w:r w:rsidRPr="006E2EB7">
        <w:rPr>
          <w:rFonts w:ascii="Times New Roman" w:hAnsi="Times New Roman" w:cs="Times New Roman"/>
          <w:color w:val="000000"/>
          <w:sz w:val="24"/>
          <w:szCs w:val="24"/>
        </w:rPr>
        <w:t xml:space="preserve"> г. Санкт-Петербург, ул.</w:t>
      </w:r>
      <w:r>
        <w:rPr>
          <w:rFonts w:ascii="Times New Roman" w:hAnsi="Times New Roman" w:cs="Times New Roman"/>
          <w:color w:val="000000"/>
          <w:sz w:val="24"/>
          <w:szCs w:val="24"/>
        </w:rPr>
        <w:t> </w:t>
      </w:r>
      <w:r w:rsidRPr="006E2EB7">
        <w:rPr>
          <w:rFonts w:ascii="Times New Roman" w:hAnsi="Times New Roman" w:cs="Times New Roman"/>
          <w:color w:val="000000"/>
          <w:sz w:val="24"/>
          <w:szCs w:val="24"/>
        </w:rPr>
        <w:t>Беринга, д.38, ФГБУ</w:t>
      </w:r>
      <w:r>
        <w:rPr>
          <w:rFonts w:ascii="Times New Roman" w:hAnsi="Times New Roman" w:cs="Times New Roman"/>
          <w:color w:val="000000"/>
          <w:sz w:val="24"/>
          <w:szCs w:val="24"/>
        </w:rPr>
        <w:t> </w:t>
      </w:r>
      <w:r w:rsidRPr="006E2EB7">
        <w:rPr>
          <w:rFonts w:ascii="Times New Roman" w:hAnsi="Times New Roman" w:cs="Times New Roman"/>
          <w:color w:val="000000"/>
          <w:sz w:val="24"/>
          <w:szCs w:val="24"/>
        </w:rPr>
        <w:t>«ААНИИ»</w:t>
      </w:r>
      <w:r>
        <w:rPr>
          <w:rFonts w:ascii="Times New Roman" w:hAnsi="Times New Roman" w:cs="Times New Roman"/>
          <w:color w:val="000000"/>
          <w:sz w:val="24"/>
          <w:szCs w:val="24"/>
        </w:rPr>
        <w:t>.</w:t>
      </w:r>
    </w:p>
    <w:p w:rsidR="0066226A" w:rsidRDefault="00F45EB5" w:rsidP="006E2EB7">
      <w:pPr>
        <w:autoSpaceDE w:val="0"/>
        <w:autoSpaceDN w:val="0"/>
        <w:adjustRightInd w:val="0"/>
        <w:spacing w:before="120" w:after="12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Контактный телефон оргкомитета конференции: +7(812)337-31-20</w:t>
      </w:r>
    </w:p>
    <w:p w:rsidR="00A409F9" w:rsidRDefault="0066226A" w:rsidP="006E2EB7">
      <w:pPr>
        <w:autoSpaceDE w:val="0"/>
        <w:autoSpaceDN w:val="0"/>
        <w:adjustRightInd w:val="0"/>
        <w:spacing w:before="120" w:after="120" w:line="360" w:lineRule="auto"/>
        <w:ind w:firstLine="709"/>
        <w:jc w:val="both"/>
        <w:rPr>
          <w:rStyle w:val="a6"/>
          <w:rFonts w:ascii="Times New Roman" w:hAnsi="Times New Roman" w:cs="Times New Roman"/>
          <w:sz w:val="24"/>
          <w:szCs w:val="24"/>
          <w:lang w:val="en-US"/>
        </w:rPr>
      </w:pPr>
      <w:r>
        <w:rPr>
          <w:rFonts w:ascii="Times New Roman" w:hAnsi="Times New Roman" w:cs="Times New Roman"/>
          <w:color w:val="000000"/>
          <w:sz w:val="24"/>
          <w:szCs w:val="24"/>
          <w:lang w:val="en-US"/>
        </w:rPr>
        <w:t>e</w:t>
      </w:r>
      <w:r w:rsidRPr="00A409F9">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mail</w:t>
      </w:r>
      <w:r w:rsidRPr="00A409F9">
        <w:rPr>
          <w:rFonts w:ascii="Times New Roman" w:hAnsi="Times New Roman" w:cs="Times New Roman"/>
          <w:color w:val="000000"/>
          <w:sz w:val="24"/>
          <w:szCs w:val="24"/>
          <w:lang w:val="en-US"/>
        </w:rPr>
        <w:t xml:space="preserve">: </w:t>
      </w:r>
      <w:hyperlink r:id="rId8" w:history="1">
        <w:r w:rsidRPr="00E71337">
          <w:rPr>
            <w:rStyle w:val="a6"/>
            <w:rFonts w:ascii="Times New Roman" w:hAnsi="Times New Roman" w:cs="Times New Roman"/>
            <w:sz w:val="24"/>
            <w:szCs w:val="24"/>
            <w:lang w:val="en-US"/>
          </w:rPr>
          <w:t>nesttv</w:t>
        </w:r>
        <w:r w:rsidRPr="00A409F9">
          <w:rPr>
            <w:rStyle w:val="a6"/>
            <w:rFonts w:ascii="Times New Roman" w:hAnsi="Times New Roman" w:cs="Times New Roman"/>
            <w:sz w:val="24"/>
            <w:szCs w:val="24"/>
            <w:lang w:val="en-US"/>
          </w:rPr>
          <w:t>@</w:t>
        </w:r>
        <w:r w:rsidRPr="00E71337">
          <w:rPr>
            <w:rStyle w:val="a6"/>
            <w:rFonts w:ascii="Times New Roman" w:hAnsi="Times New Roman" w:cs="Times New Roman"/>
            <w:sz w:val="24"/>
            <w:szCs w:val="24"/>
            <w:lang w:val="en-US"/>
          </w:rPr>
          <w:t>aari</w:t>
        </w:r>
        <w:r w:rsidRPr="00A409F9">
          <w:rPr>
            <w:rStyle w:val="a6"/>
            <w:rFonts w:ascii="Times New Roman" w:hAnsi="Times New Roman" w:cs="Times New Roman"/>
            <w:sz w:val="24"/>
            <w:szCs w:val="24"/>
            <w:lang w:val="en-US"/>
          </w:rPr>
          <w:t>.</w:t>
        </w:r>
        <w:r w:rsidRPr="00E71337">
          <w:rPr>
            <w:rStyle w:val="a6"/>
            <w:rFonts w:ascii="Times New Roman" w:hAnsi="Times New Roman" w:cs="Times New Roman"/>
            <w:sz w:val="24"/>
            <w:szCs w:val="24"/>
            <w:lang w:val="en-US"/>
          </w:rPr>
          <w:t>ru</w:t>
        </w:r>
      </w:hyperlink>
      <w:r w:rsidRPr="00A409F9">
        <w:rPr>
          <w:rFonts w:ascii="Times New Roman" w:hAnsi="Times New Roman" w:cs="Times New Roman"/>
          <w:color w:val="000000"/>
          <w:sz w:val="24"/>
          <w:szCs w:val="24"/>
          <w:lang w:val="en-US"/>
        </w:rPr>
        <w:t xml:space="preserve">; </w:t>
      </w:r>
      <w:hyperlink r:id="rId9" w:history="1">
        <w:r w:rsidRPr="00E71337">
          <w:rPr>
            <w:rStyle w:val="a6"/>
            <w:rFonts w:ascii="Times New Roman" w:hAnsi="Times New Roman" w:cs="Times New Roman"/>
            <w:sz w:val="24"/>
            <w:szCs w:val="24"/>
            <w:lang w:val="en-US"/>
          </w:rPr>
          <w:t>orlova</w:t>
        </w:r>
        <w:r w:rsidRPr="00A409F9">
          <w:rPr>
            <w:rStyle w:val="a6"/>
            <w:rFonts w:ascii="Times New Roman" w:hAnsi="Times New Roman" w:cs="Times New Roman"/>
            <w:sz w:val="24"/>
            <w:szCs w:val="24"/>
            <w:lang w:val="en-US"/>
          </w:rPr>
          <w:t>@</w:t>
        </w:r>
        <w:r w:rsidRPr="00E71337">
          <w:rPr>
            <w:rStyle w:val="a6"/>
            <w:rFonts w:ascii="Times New Roman" w:hAnsi="Times New Roman" w:cs="Times New Roman"/>
            <w:sz w:val="24"/>
            <w:szCs w:val="24"/>
            <w:lang w:val="en-US"/>
          </w:rPr>
          <w:t>aari</w:t>
        </w:r>
        <w:r w:rsidRPr="00A409F9">
          <w:rPr>
            <w:rStyle w:val="a6"/>
            <w:rFonts w:ascii="Times New Roman" w:hAnsi="Times New Roman" w:cs="Times New Roman"/>
            <w:sz w:val="24"/>
            <w:szCs w:val="24"/>
            <w:lang w:val="en-US"/>
          </w:rPr>
          <w:t>.</w:t>
        </w:r>
        <w:r w:rsidRPr="00E71337">
          <w:rPr>
            <w:rStyle w:val="a6"/>
            <w:rFonts w:ascii="Times New Roman" w:hAnsi="Times New Roman" w:cs="Times New Roman"/>
            <w:sz w:val="24"/>
            <w:szCs w:val="24"/>
            <w:lang w:val="en-US"/>
          </w:rPr>
          <w:t>ru</w:t>
        </w:r>
      </w:hyperlink>
      <w:r w:rsidR="00A409F9" w:rsidRPr="00A409F9">
        <w:rPr>
          <w:rStyle w:val="a6"/>
          <w:rFonts w:ascii="Times New Roman" w:hAnsi="Times New Roman" w:cs="Times New Roman"/>
          <w:sz w:val="24"/>
          <w:szCs w:val="24"/>
          <w:lang w:val="en-US"/>
        </w:rPr>
        <w:t>;</w:t>
      </w:r>
      <w:r w:rsidR="00A409F9" w:rsidRPr="00A409F9">
        <w:rPr>
          <w:rStyle w:val="a6"/>
          <w:rFonts w:ascii="Times New Roman" w:hAnsi="Times New Roman" w:cs="Times New Roman"/>
          <w:sz w:val="24"/>
          <w:szCs w:val="24"/>
          <w:u w:val="none"/>
          <w:lang w:val="en-US"/>
        </w:rPr>
        <w:t xml:space="preserve"> </w:t>
      </w:r>
      <w:hyperlink r:id="rId10" w:history="1">
        <w:r w:rsidR="00A409F9" w:rsidRPr="00A97995">
          <w:rPr>
            <w:rStyle w:val="a6"/>
            <w:rFonts w:ascii="Times New Roman" w:hAnsi="Times New Roman" w:cs="Times New Roman"/>
            <w:sz w:val="24"/>
            <w:szCs w:val="24"/>
            <w:lang w:val="en-US"/>
          </w:rPr>
          <w:t>kuba@aari.ru</w:t>
        </w:r>
      </w:hyperlink>
    </w:p>
    <w:p w:rsidR="00F45EB5" w:rsidRPr="00A409F9" w:rsidRDefault="00F45EB5" w:rsidP="006E2EB7">
      <w:pPr>
        <w:autoSpaceDE w:val="0"/>
        <w:autoSpaceDN w:val="0"/>
        <w:adjustRightInd w:val="0"/>
        <w:spacing w:before="120" w:after="120" w:line="360" w:lineRule="auto"/>
        <w:ind w:firstLine="709"/>
        <w:jc w:val="both"/>
        <w:rPr>
          <w:rFonts w:ascii="Times New Roman" w:hAnsi="Times New Roman" w:cs="Times New Roman"/>
          <w:color w:val="000000"/>
          <w:sz w:val="24"/>
          <w:szCs w:val="24"/>
          <w:lang w:val="en-US"/>
        </w:rPr>
      </w:pPr>
      <w:r w:rsidRPr="00A409F9">
        <w:rPr>
          <w:rFonts w:ascii="Times New Roman" w:hAnsi="Times New Roman" w:cs="Times New Roman"/>
          <w:color w:val="000000"/>
          <w:sz w:val="24"/>
          <w:szCs w:val="24"/>
          <w:lang w:val="en-US"/>
        </w:rPr>
        <w:t xml:space="preserve"> </w:t>
      </w:r>
    </w:p>
    <w:sectPr w:rsidR="00F45EB5" w:rsidRPr="00A409F9" w:rsidSect="00717FB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4045E"/>
    <w:multiLevelType w:val="hybridMultilevel"/>
    <w:tmpl w:val="5D5629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556E1B94"/>
    <w:multiLevelType w:val="hybridMultilevel"/>
    <w:tmpl w:val="64D25C9C"/>
    <w:lvl w:ilvl="0" w:tplc="6AEA2D2C">
      <w:numFmt w:val="bullet"/>
      <w:lvlText w:val="·"/>
      <w:lvlJc w:val="left"/>
      <w:pPr>
        <w:ind w:left="996" w:hanging="57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6F4E5214"/>
    <w:multiLevelType w:val="hybridMultilevel"/>
    <w:tmpl w:val="B6F683B6"/>
    <w:lvl w:ilvl="0" w:tplc="70F6ECD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7FB9"/>
    <w:rsid w:val="00006E0B"/>
    <w:rsid w:val="00016CCF"/>
    <w:rsid w:val="0009725E"/>
    <w:rsid w:val="000F2EF8"/>
    <w:rsid w:val="001120A9"/>
    <w:rsid w:val="00190B83"/>
    <w:rsid w:val="001C02F1"/>
    <w:rsid w:val="00245B92"/>
    <w:rsid w:val="0024748D"/>
    <w:rsid w:val="00450FB9"/>
    <w:rsid w:val="004650D4"/>
    <w:rsid w:val="00530950"/>
    <w:rsid w:val="005376F1"/>
    <w:rsid w:val="005638AC"/>
    <w:rsid w:val="00594048"/>
    <w:rsid w:val="0066226A"/>
    <w:rsid w:val="006A2F7A"/>
    <w:rsid w:val="006E2EB7"/>
    <w:rsid w:val="006E66C6"/>
    <w:rsid w:val="00717FB9"/>
    <w:rsid w:val="007B2CC1"/>
    <w:rsid w:val="008B7223"/>
    <w:rsid w:val="00927346"/>
    <w:rsid w:val="009554C2"/>
    <w:rsid w:val="009940A3"/>
    <w:rsid w:val="009F115E"/>
    <w:rsid w:val="00A02E06"/>
    <w:rsid w:val="00A409F9"/>
    <w:rsid w:val="00A93DA1"/>
    <w:rsid w:val="00AC1379"/>
    <w:rsid w:val="00C01F52"/>
    <w:rsid w:val="00CA3E1B"/>
    <w:rsid w:val="00D27EC9"/>
    <w:rsid w:val="00D4434A"/>
    <w:rsid w:val="00D47A7E"/>
    <w:rsid w:val="00DA5466"/>
    <w:rsid w:val="00DB565F"/>
    <w:rsid w:val="00E3422E"/>
    <w:rsid w:val="00E71337"/>
    <w:rsid w:val="00E91845"/>
    <w:rsid w:val="00EA1FA8"/>
    <w:rsid w:val="00F45EB5"/>
    <w:rsid w:val="00F65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8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F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FB9"/>
    <w:rPr>
      <w:rFonts w:ascii="Tahoma" w:hAnsi="Tahoma" w:cs="Tahoma"/>
      <w:sz w:val="16"/>
      <w:szCs w:val="16"/>
    </w:rPr>
  </w:style>
  <w:style w:type="paragraph" w:styleId="a5">
    <w:name w:val="List Paragraph"/>
    <w:basedOn w:val="a"/>
    <w:uiPriority w:val="34"/>
    <w:qFormat/>
    <w:rsid w:val="00AC1379"/>
    <w:pPr>
      <w:ind w:left="720"/>
      <w:contextualSpacing/>
    </w:pPr>
  </w:style>
  <w:style w:type="character" w:styleId="a6">
    <w:name w:val="Hyperlink"/>
    <w:basedOn w:val="a0"/>
    <w:uiPriority w:val="99"/>
    <w:unhideWhenUsed/>
    <w:rsid w:val="00E71337"/>
    <w:rPr>
      <w:color w:val="0000FF" w:themeColor="hyperlink"/>
      <w:u w:val="single"/>
    </w:rPr>
  </w:style>
  <w:style w:type="character" w:customStyle="1" w:styleId="UnresolvedMention">
    <w:name w:val="Unresolved Mention"/>
    <w:basedOn w:val="a0"/>
    <w:uiPriority w:val="99"/>
    <w:semiHidden/>
    <w:unhideWhenUsed/>
    <w:rsid w:val="00E71337"/>
    <w:rPr>
      <w:color w:val="605E5C"/>
      <w:shd w:val="clear" w:color="auto" w:fill="E1DFDD"/>
    </w:rPr>
  </w:style>
  <w:style w:type="table" w:styleId="a7">
    <w:name w:val="Table Grid"/>
    <w:basedOn w:val="a1"/>
    <w:uiPriority w:val="59"/>
    <w:rsid w:val="00E71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sttv@aari.ru" TargetMode="External"/><Relationship Id="rId3" Type="http://schemas.openxmlformats.org/officeDocument/2006/relationships/settings" Target="settings.xml"/><Relationship Id="rId7" Type="http://schemas.openxmlformats.org/officeDocument/2006/relationships/hyperlink" Target="https://www.aaresearch.science/jour/about/submiss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ari.ru/press-center/event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kuba@aari.ru" TargetMode="External"/><Relationship Id="rId4" Type="http://schemas.openxmlformats.org/officeDocument/2006/relationships/webSettings" Target="webSettings.xml"/><Relationship Id="rId9" Type="http://schemas.openxmlformats.org/officeDocument/2006/relationships/hyperlink" Target="mailto:orlova@aar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Gruzinov</dc:creator>
  <cp:lastModifiedBy>Орлова</cp:lastModifiedBy>
  <cp:revision>2</cp:revision>
  <cp:lastPrinted>2022-04-21T13:10:00Z</cp:lastPrinted>
  <dcterms:created xsi:type="dcterms:W3CDTF">2022-10-06T12:30:00Z</dcterms:created>
  <dcterms:modified xsi:type="dcterms:W3CDTF">2022-10-06T12:30:00Z</dcterms:modified>
</cp:coreProperties>
</file>